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14" w:rsidRPr="00D4625D" w:rsidRDefault="00422D14" w:rsidP="00422D14">
      <w:pPr>
        <w:spacing w:after="540" w:line="274" w:lineRule="exact"/>
        <w:ind w:left="20"/>
        <w:jc w:val="center"/>
        <w:rPr>
          <w:rFonts w:ascii="Arial" w:hAnsi="Arial" w:cs="Arial"/>
          <w:b/>
          <w:bCs/>
        </w:rPr>
      </w:pPr>
    </w:p>
    <w:p w:rsidR="00422D14" w:rsidRPr="00D4625D" w:rsidRDefault="00422D14" w:rsidP="00422D14">
      <w:pPr>
        <w:spacing w:after="540" w:line="274" w:lineRule="exact"/>
        <w:ind w:left="20"/>
        <w:jc w:val="center"/>
        <w:rPr>
          <w:rFonts w:ascii="Arial" w:hAnsi="Arial" w:cs="Arial"/>
          <w:b/>
          <w:bCs/>
        </w:rPr>
      </w:pPr>
      <w:r w:rsidRPr="00D4625D">
        <w:rPr>
          <w:rFonts w:ascii="Arial" w:hAnsi="Arial" w:cs="Arial"/>
          <w:b/>
          <w:bCs/>
        </w:rPr>
        <w:t>PLAN DZIAŁANIA NA RZECZ POPRAWY ZAPEWNIENIA DOSTĘPNOŚCI</w:t>
      </w:r>
      <w:r w:rsidRPr="00D4625D">
        <w:rPr>
          <w:rFonts w:ascii="Arial" w:hAnsi="Arial" w:cs="Arial"/>
          <w:b/>
          <w:bCs/>
        </w:rPr>
        <w:br/>
        <w:t>OSOBOM ZE SZCZEGÓLNYMI POTRZEBAMI</w:t>
      </w:r>
      <w:r w:rsidRPr="00D4625D">
        <w:rPr>
          <w:rFonts w:ascii="Arial" w:hAnsi="Arial" w:cs="Arial"/>
          <w:b/>
          <w:bCs/>
        </w:rPr>
        <w:br/>
        <w:t>NA ROK 202</w:t>
      </w:r>
      <w:r w:rsidR="00F777D2">
        <w:rPr>
          <w:rFonts w:ascii="Arial" w:hAnsi="Arial" w:cs="Arial"/>
          <w:b/>
          <w:bCs/>
        </w:rPr>
        <w:t>3</w:t>
      </w:r>
      <w:r w:rsidRPr="00D4625D">
        <w:rPr>
          <w:rFonts w:ascii="Arial" w:hAnsi="Arial" w:cs="Arial"/>
          <w:b/>
          <w:bCs/>
        </w:rPr>
        <w:t xml:space="preserve"> </w:t>
      </w: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4F38">
        <w:rPr>
          <w:rFonts w:ascii="Arial" w:eastAsia="Times New Roman" w:hAnsi="Arial" w:cs="Arial"/>
          <w:color w:val="000000"/>
          <w:lang w:eastAsia="pl-PL"/>
        </w:rPr>
        <w:t>Plan działania na rzecz poprawy dostępności KBF dla o</w:t>
      </w:r>
      <w:r w:rsidRPr="00D4625D">
        <w:rPr>
          <w:rFonts w:ascii="Arial" w:eastAsia="Times New Roman" w:hAnsi="Arial" w:cs="Arial"/>
          <w:color w:val="000000"/>
          <w:lang w:eastAsia="pl-PL"/>
        </w:rPr>
        <w:t xml:space="preserve">sób ze szczególnymi potrzebami na rok </w:t>
      </w:r>
      <w:r w:rsidRPr="00FB4F38">
        <w:rPr>
          <w:rFonts w:ascii="Arial" w:eastAsia="Times New Roman" w:hAnsi="Arial" w:cs="Arial"/>
          <w:color w:val="000000"/>
          <w:lang w:eastAsia="pl-PL"/>
        </w:rPr>
        <w:t>202</w:t>
      </w:r>
      <w:r w:rsidR="00F777D2">
        <w:rPr>
          <w:rFonts w:ascii="Arial" w:eastAsia="Times New Roman" w:hAnsi="Arial" w:cs="Arial"/>
          <w:color w:val="000000"/>
          <w:lang w:eastAsia="pl-PL"/>
        </w:rPr>
        <w:t>3</w:t>
      </w:r>
      <w:r w:rsidRPr="00D4625D">
        <w:rPr>
          <w:rFonts w:ascii="Arial" w:eastAsia="Times New Roman" w:hAnsi="Arial" w:cs="Arial"/>
          <w:color w:val="000000"/>
          <w:lang w:eastAsia="pl-PL"/>
        </w:rPr>
        <w:t>.</w:t>
      </w:r>
      <w:r w:rsidRPr="00FB4F38">
        <w:rPr>
          <w:rFonts w:ascii="Arial" w:eastAsia="Times New Roman" w:hAnsi="Arial" w:cs="Arial"/>
          <w:color w:val="000000"/>
          <w:lang w:eastAsia="pl-PL"/>
        </w:rPr>
        <w:t> </w:t>
      </w: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4F38">
        <w:rPr>
          <w:rFonts w:ascii="Arial" w:eastAsia="Times New Roman" w:hAnsi="Arial" w:cs="Arial"/>
          <w:color w:val="000000"/>
          <w:lang w:eastAsia="pl-PL"/>
        </w:rPr>
        <w:t>Dostępność KBF i organizowanych przez nas wydarzeń jest dla nas bardzo ważna. Stworzyliśmy plan działań dostępności. Dzięki niemu dbamy o dostępność we wszystkich działaniach KBF. </w:t>
      </w: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4F38">
        <w:rPr>
          <w:rFonts w:ascii="Arial" w:eastAsia="Times New Roman" w:hAnsi="Arial" w:cs="Arial"/>
          <w:color w:val="000000"/>
          <w:lang w:eastAsia="pl-PL"/>
        </w:rPr>
        <w:t>Plan działań uwzględnia obowiązujące przepisy prawa oraz dobre praktyki dotyczące potrzeb osób z niepełnosprawnościami: </w:t>
      </w: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4F38">
        <w:rPr>
          <w:rFonts w:ascii="Arial" w:eastAsia="Times New Roman" w:hAnsi="Arial" w:cs="Arial"/>
          <w:color w:val="000000"/>
          <w:lang w:eastAsia="pl-PL"/>
        </w:rPr>
        <w:t>· zapisy Ustawy z dnia 4 kwietnia 2019 r. o dostępności cyfrowej stron internetowych i aplikacji mobilnych podmiotów publicznych (Dz.U. 2019.848); </w:t>
      </w:r>
    </w:p>
    <w:p w:rsidR="00422D14" w:rsidRPr="00D4625D" w:rsidRDefault="00422D14" w:rsidP="00422D1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B4F38">
        <w:rPr>
          <w:rFonts w:ascii="Arial" w:eastAsia="Times New Roman" w:hAnsi="Arial" w:cs="Arial"/>
          <w:color w:val="000000"/>
          <w:lang w:eastAsia="pl-PL"/>
        </w:rPr>
        <w:t>· zapisy Ustawy z dnia 19 lipca 2019 r. o zapewnieniu dostępności osobom ze szczególnymi potrzebami (Dz. U. 2020.1062). </w:t>
      </w:r>
    </w:p>
    <w:p w:rsidR="00422D14" w:rsidRPr="00D4625D" w:rsidRDefault="00422D14" w:rsidP="00422D1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3"/>
        <w:gridCol w:w="4619"/>
      </w:tblGrid>
      <w:tr w:rsidR="00422D14" w:rsidRPr="00D4625D" w:rsidTr="00E510C1"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t>CO ROBIMY?</w:t>
            </w:r>
          </w:p>
        </w:tc>
      </w:tr>
      <w:tr w:rsidR="00422D14" w:rsidRPr="00D4625D" w:rsidTr="00E510C1">
        <w:tc>
          <w:tcPr>
            <w:tcW w:w="5228" w:type="dxa"/>
          </w:tcPr>
          <w:p w:rsidR="00422D14" w:rsidRPr="00D4625D" w:rsidRDefault="00422D14" w:rsidP="00E510C1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</w:p>
          <w:p w:rsidR="00422D14" w:rsidRPr="00D4625D" w:rsidRDefault="00422D14" w:rsidP="00E510C1">
            <w:pPr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t>Dostępność dla osób z dysfunkcją słuchu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tłumaczenia PJM w trybie online w każdej lokalizacji KBF poprzez współpracę z MIGAM.PL.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Wideo-zaproszenia na wydarzenia dla osób głuchych w PJM.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tłumacza na miejscu przy wybranych wydarzeniach.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lastRenderedPageBreak/>
              <w:t xml:space="preserve">Zapewnienie stanowiskowych pętli indukcyjnych w siedzibach KBF. 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napisów dla osób słabosłyszących do materiałów wideo.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tłumaczenia na PJM do wybranych materiałów wideo.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przenośnych pętli indukcyjnych w strefach dostępności przy wydarzeniach plenerowych.</w:t>
            </w:r>
          </w:p>
        </w:tc>
      </w:tr>
      <w:tr w:rsidR="00422D14" w:rsidRPr="00D4625D" w:rsidTr="00E510C1"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lastRenderedPageBreak/>
              <w:t>Dostępność dla osób z dysfunkcją wzroku</w:t>
            </w:r>
          </w:p>
        </w:tc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Zapewnienie </w:t>
            </w:r>
            <w:proofErr w:type="spellStart"/>
            <w:r w:rsidRPr="00D4625D">
              <w:rPr>
                <w:rFonts w:ascii="Arial" w:hAnsi="Arial" w:cs="Arial"/>
              </w:rPr>
              <w:t>audiodeskrypcji</w:t>
            </w:r>
            <w:proofErr w:type="spellEnd"/>
            <w:r w:rsidRPr="00D4625D">
              <w:rPr>
                <w:rFonts w:ascii="Arial" w:hAnsi="Arial" w:cs="Arial"/>
              </w:rPr>
              <w:t xml:space="preserve"> budynków oraz miejsc odbywania się wydarzeń festiwalowych wraz z opisem ścieżek dojścia. 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Zapewnienie </w:t>
            </w:r>
            <w:proofErr w:type="spellStart"/>
            <w:r w:rsidRPr="00D4625D">
              <w:rPr>
                <w:rFonts w:ascii="Arial" w:hAnsi="Arial" w:cs="Arial"/>
              </w:rPr>
              <w:t>audioopisów</w:t>
            </w:r>
            <w:proofErr w:type="spellEnd"/>
            <w:r w:rsidRPr="00D4625D">
              <w:rPr>
                <w:rFonts w:ascii="Arial" w:hAnsi="Arial" w:cs="Arial"/>
              </w:rPr>
              <w:t xml:space="preserve"> wybranych  materiałów wideo. 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możliwości zakupu biletów zniżkowych na wydarzenia.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Zapewnienie </w:t>
            </w:r>
            <w:proofErr w:type="spellStart"/>
            <w:r w:rsidRPr="00D4625D">
              <w:rPr>
                <w:rFonts w:ascii="Arial" w:hAnsi="Arial" w:cs="Arial"/>
              </w:rPr>
              <w:t>audiodeskrypcji</w:t>
            </w:r>
            <w:proofErr w:type="spellEnd"/>
            <w:r w:rsidRPr="00D4625D">
              <w:rPr>
                <w:rFonts w:ascii="Arial" w:hAnsi="Arial" w:cs="Arial"/>
              </w:rPr>
              <w:t xml:space="preserve"> wybranych materiałów wideo.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asysty dla osób z niepełnosprawnościami przy wybranych wydarzeniach.</w:t>
            </w:r>
          </w:p>
          <w:p w:rsidR="00C677B5" w:rsidRPr="00D4625D" w:rsidRDefault="00C677B5" w:rsidP="00E510C1">
            <w:pPr>
              <w:spacing w:after="485" w:line="274" w:lineRule="exact"/>
              <w:rPr>
                <w:rFonts w:ascii="Arial" w:hAnsi="Arial" w:cs="Arial"/>
              </w:rPr>
            </w:pPr>
            <w:bookmarkStart w:id="0" w:name="_GoBack"/>
            <w:bookmarkEnd w:id="0"/>
            <w:r w:rsidRPr="00C677B5">
              <w:rPr>
                <w:rFonts w:ascii="Arial" w:hAnsi="Arial" w:cs="Arial"/>
              </w:rPr>
              <w:t>Osoby niewidome mogą poruszać się wewnątrz lokalizacji KBF w obecności psa przewodnika.</w:t>
            </w:r>
          </w:p>
        </w:tc>
      </w:tr>
      <w:tr w:rsidR="00422D14" w:rsidRPr="00D4625D" w:rsidTr="00E510C1"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lastRenderedPageBreak/>
              <w:t>Dostępność dla osób z dysfunkcją ruchu</w:t>
            </w:r>
          </w:p>
        </w:tc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informacji nt. dostępności architektonicznej budynków KBF oraz miejsc odbywania się wydarzeń festiwalowych.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Audyty dostępności architektonicznej lokalizacji KBF</w:t>
            </w:r>
            <w:r w:rsidR="00F777D2">
              <w:rPr>
                <w:rFonts w:ascii="Arial" w:hAnsi="Arial" w:cs="Arial"/>
              </w:rPr>
              <w:t xml:space="preserve"> (Kopernika)</w:t>
            </w:r>
            <w:r w:rsidRPr="00D4625D">
              <w:rPr>
                <w:rFonts w:ascii="Arial" w:hAnsi="Arial" w:cs="Arial"/>
              </w:rPr>
              <w:t>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Strefy dostępności przy wydarzeniach plenerowych (podesty, rampy).</w:t>
            </w:r>
          </w:p>
          <w:p w:rsidR="00422D14" w:rsidRPr="00D4625D" w:rsidRDefault="00F777D2" w:rsidP="00E510C1">
            <w:pPr>
              <w:spacing w:after="485"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Udostępnienie</w:t>
            </w:r>
            <w:r w:rsidR="00422D14" w:rsidRPr="00D4625D">
              <w:rPr>
                <w:rFonts w:ascii="Arial" w:hAnsi="Arial" w:cs="Arial"/>
              </w:rPr>
              <w:t xml:space="preserve"> krzeseł ewakuacyjnych</w:t>
            </w:r>
            <w:r>
              <w:rPr>
                <w:rFonts w:ascii="Arial" w:hAnsi="Arial" w:cs="Arial"/>
              </w:rPr>
              <w:t>/przenośnych</w:t>
            </w:r>
            <w:r w:rsidR="00422D14" w:rsidRPr="00D4625D">
              <w:rPr>
                <w:rFonts w:ascii="Arial" w:hAnsi="Arial" w:cs="Arial"/>
              </w:rPr>
              <w:t>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możliwości zakupu biletów zniżkowych na wydarzenia.</w:t>
            </w:r>
          </w:p>
        </w:tc>
      </w:tr>
      <w:tr w:rsidR="00422D14" w:rsidRPr="00D4625D" w:rsidTr="00E510C1">
        <w:tc>
          <w:tcPr>
            <w:tcW w:w="5228" w:type="dxa"/>
          </w:tcPr>
          <w:p w:rsidR="00422D14" w:rsidRPr="00021D4D" w:rsidRDefault="00422D14" w:rsidP="00E510C1">
            <w:pPr>
              <w:tabs>
                <w:tab w:val="left" w:pos="1260"/>
              </w:tabs>
              <w:spacing w:after="485" w:line="274" w:lineRule="exact"/>
              <w:rPr>
                <w:rFonts w:ascii="Arial" w:hAnsi="Arial" w:cs="Arial"/>
                <w:b/>
              </w:rPr>
            </w:pPr>
            <w:r w:rsidRPr="00021D4D">
              <w:rPr>
                <w:rFonts w:ascii="Arial" w:hAnsi="Arial" w:cs="Arial"/>
                <w:b/>
              </w:rPr>
              <w:t>Dostępność dla osób z niepełnosprawnością intelektualną</w:t>
            </w:r>
          </w:p>
        </w:tc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prostych i łatwych w zrozumieniu tekstów opisujących najważniejsze wydarzenia organizowane przez KBF.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informacji w łatwym do czytania i zrozumienia języku o działalności KBF.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Organizacja warsztatów artystycznych dla zorganizowanych grup ze środowiska osób wykluczonych</w:t>
            </w:r>
          </w:p>
          <w:p w:rsidR="00422D14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Zapewnienie możliwości zakupu biletów zniżkowych na wydarzenia. </w:t>
            </w:r>
          </w:p>
          <w:p w:rsidR="00F777D2" w:rsidRDefault="00F777D2" w:rsidP="00E510C1">
            <w:pPr>
              <w:spacing w:after="485"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Współpraca (na zlecenie) z osobami z </w:t>
            </w:r>
            <w:r w:rsidR="00021D4D">
              <w:rPr>
                <w:rFonts w:ascii="Arial" w:hAnsi="Arial" w:cs="Arial"/>
              </w:rPr>
              <w:t>niepełnosprawnością</w:t>
            </w:r>
            <w:r>
              <w:rPr>
                <w:rFonts w:ascii="Arial" w:hAnsi="Arial" w:cs="Arial"/>
              </w:rPr>
              <w:t xml:space="preserve"> intelektualną: praca na zlecenie przy wybranych wydarzeniach.</w:t>
            </w:r>
          </w:p>
          <w:p w:rsidR="00021D4D" w:rsidRPr="00D4625D" w:rsidRDefault="00021D4D" w:rsidP="00E510C1">
            <w:pPr>
              <w:spacing w:after="485"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słuchawek wyciszających dla osób z nadwrażliwością sensoryczną.</w:t>
            </w:r>
          </w:p>
        </w:tc>
      </w:tr>
      <w:tr w:rsidR="00422D14" w:rsidRPr="00D4625D" w:rsidTr="00E510C1"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t>Dostępność dla osób starszych</w:t>
            </w:r>
          </w:p>
        </w:tc>
        <w:tc>
          <w:tcPr>
            <w:tcW w:w="5228" w:type="dxa"/>
          </w:tcPr>
          <w:p w:rsidR="00D4625D" w:rsidRPr="00D4625D" w:rsidRDefault="00D4625D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KBF jako Miejsce </w:t>
            </w:r>
            <w:r w:rsidR="00095972">
              <w:rPr>
                <w:rFonts w:ascii="Arial" w:hAnsi="Arial" w:cs="Arial"/>
              </w:rPr>
              <w:t>Przyjazne Seniorom</w:t>
            </w:r>
            <w:r w:rsidRPr="00D4625D">
              <w:rPr>
                <w:rFonts w:ascii="Arial" w:hAnsi="Arial" w:cs="Arial"/>
              </w:rPr>
              <w:t>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lastRenderedPageBreak/>
              <w:t xml:space="preserve">Współpraca z koordynatorami Centrów Aktywności Seniorów w Krakowie w zakresie: 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oferty biletów zniżkowych dla seniorów. 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zorganizowanego wolontariatu osób starszych przy wydarzeniach KBF.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dostępu do informacji o wydarzeniach kulturalnych (informacja mailowa o wydarzeniach KBF).</w:t>
            </w:r>
          </w:p>
        </w:tc>
      </w:tr>
      <w:tr w:rsidR="00422D14" w:rsidRPr="00D4625D" w:rsidTr="00E510C1"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lastRenderedPageBreak/>
              <w:t>Dostępność dla grup wykluczonych</w:t>
            </w:r>
          </w:p>
        </w:tc>
        <w:tc>
          <w:tcPr>
            <w:tcW w:w="5228" w:type="dxa"/>
          </w:tcPr>
          <w:p w:rsidR="00422D14" w:rsidRPr="00D4625D" w:rsidRDefault="00F777D2" w:rsidP="00E510C1">
            <w:pPr>
              <w:spacing w:after="485"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Zapewnienie stałej oferty warsztatów artystycznych i spacerów dla wybranych placówek specjalnych.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Informacja o wydarzeniach w języku łatwym do czytania i zrozumienia.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możliwości zakupu biletów zniżkowych na wydarzeń.</w:t>
            </w:r>
          </w:p>
        </w:tc>
      </w:tr>
      <w:tr w:rsidR="00422D14" w:rsidRPr="00D4625D" w:rsidTr="00E510C1"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t>Zwiększenie dostępności poprzez działania edukacyjne</w:t>
            </w:r>
          </w:p>
        </w:tc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>Kraków dla Wszystkich: marka i pro</w:t>
            </w:r>
            <w:r w:rsidR="00095972">
              <w:rPr>
                <w:rStyle w:val="Bodytext211ptNotBold"/>
                <w:rFonts w:ascii="Arial" w:eastAsiaTheme="minorHAnsi" w:hAnsi="Arial" w:cs="Arial"/>
                <w:b w:val="0"/>
              </w:rPr>
              <w:t>fil w mediach społecznościowych edukujący o różnych aspektach niepełnosprawności.</w:t>
            </w:r>
          </w:p>
          <w:p w:rsidR="00422D14" w:rsidRDefault="00422D14" w:rsidP="00E510C1">
            <w:pPr>
              <w:spacing w:after="485"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Edukacja nowych pracowników w zakresie </w:t>
            </w:r>
            <w:proofErr w:type="spellStart"/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>zachowań</w:t>
            </w:r>
            <w:proofErr w:type="spellEnd"/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wobec osób z niepełnosprawnościami.</w:t>
            </w:r>
          </w:p>
          <w:p w:rsidR="00F777D2" w:rsidRPr="00D4625D" w:rsidRDefault="00F777D2" w:rsidP="00E510C1">
            <w:pPr>
              <w:spacing w:after="485"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Warsztaty dla pracowników z dostępności pod katem współpracy z osobami z niepełnosprawnością intelektualną</w:t>
            </w:r>
          </w:p>
          <w:p w:rsidR="00422D14" w:rsidRPr="00D4625D" w:rsidRDefault="00422D14" w:rsidP="00E510C1">
            <w:pPr>
              <w:spacing w:after="485"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Udział w projekcie Akademia Młodego Krakowianina: edukacja dzieci z klas 1-3 szkół podstawowych w zakresie </w:t>
            </w:r>
            <w:proofErr w:type="spellStart"/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>zachowań</w:t>
            </w:r>
            <w:proofErr w:type="spellEnd"/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wobec osób z niepełnosprawnościami.</w:t>
            </w:r>
          </w:p>
          <w:p w:rsidR="00422D14" w:rsidRPr="00D4625D" w:rsidRDefault="00422D14" w:rsidP="008C6AF7">
            <w:pPr>
              <w:spacing w:after="485"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lastRenderedPageBreak/>
              <w:t xml:space="preserve">Budżet Obywatelski: </w:t>
            </w:r>
            <w:proofErr w:type="spellStart"/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>webinary</w:t>
            </w:r>
            <w:proofErr w:type="spellEnd"/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o dostępności wydarzeń kulturalnych dla </w:t>
            </w:r>
            <w:r w:rsidR="008C6AF7" w:rsidRPr="00D4625D">
              <w:rPr>
                <w:rStyle w:val="Bodytext211ptNotBold"/>
                <w:rFonts w:ascii="Arial" w:eastAsiaTheme="minorHAnsi" w:hAnsi="Arial" w:cs="Arial"/>
                <w:b w:val="0"/>
              </w:rPr>
              <w:t>osób z niepełnosprawnościami</w:t>
            </w:r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>.</w:t>
            </w:r>
          </w:p>
        </w:tc>
      </w:tr>
      <w:tr w:rsidR="00021D4D" w:rsidRPr="00D4625D" w:rsidTr="00E510C1">
        <w:tc>
          <w:tcPr>
            <w:tcW w:w="5228" w:type="dxa"/>
          </w:tcPr>
          <w:p w:rsidR="00021D4D" w:rsidRPr="00D4625D" w:rsidRDefault="00021D4D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Dostępność cyfrowa</w:t>
            </w:r>
          </w:p>
        </w:tc>
        <w:tc>
          <w:tcPr>
            <w:tcW w:w="5228" w:type="dxa"/>
          </w:tcPr>
          <w:p w:rsidR="00021D4D" w:rsidRDefault="00021D4D" w:rsidP="00E510C1">
            <w:pPr>
              <w:spacing w:after="485"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Zlecenie audytu stron zarządzanych przez KBF</w:t>
            </w:r>
          </w:p>
          <w:p w:rsidR="00095972" w:rsidRPr="00D4625D" w:rsidRDefault="00095972" w:rsidP="00E510C1">
            <w:pPr>
              <w:spacing w:after="485"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>
              <w:rPr>
                <w:rStyle w:val="Bodytext211ptNotBold"/>
                <w:rFonts w:ascii="Arial" w:eastAsiaTheme="minorHAnsi" w:hAnsi="Arial" w:cs="Arial"/>
                <w:b w:val="0"/>
              </w:rPr>
              <w:t>Udział pracowników w szkoleniach z zakresu dostępności cyfrowej</w:t>
            </w:r>
          </w:p>
        </w:tc>
      </w:tr>
      <w:tr w:rsidR="00D4625D" w:rsidRPr="00D4625D" w:rsidTr="00E510C1">
        <w:tc>
          <w:tcPr>
            <w:tcW w:w="5228" w:type="dxa"/>
          </w:tcPr>
          <w:p w:rsidR="00D4625D" w:rsidRPr="00D4625D" w:rsidRDefault="00D4625D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t>Zniżki</w:t>
            </w:r>
          </w:p>
        </w:tc>
        <w:tc>
          <w:tcPr>
            <w:tcW w:w="5228" w:type="dxa"/>
          </w:tcPr>
          <w:p w:rsidR="00D4625D" w:rsidRPr="00D4625D" w:rsidRDefault="00D4625D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Bilety ulgowe -30% – emeryci, renciści, osoby z orzeczeniem o niepełnosprawności, studenci do 26. roku życia, uczniowie szkoły podstawowej, liceum, </w:t>
            </w:r>
            <w:r w:rsidR="00D34899">
              <w:rPr>
                <w:rFonts w:ascii="Arial" w:hAnsi="Arial" w:cs="Arial"/>
              </w:rPr>
              <w:t>technikum z ważną legitymacją</w:t>
            </w:r>
          </w:p>
          <w:p w:rsidR="00D4625D" w:rsidRPr="00D4625D" w:rsidRDefault="00D4625D" w:rsidP="00E510C1">
            <w:pPr>
              <w:spacing w:after="485"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D4625D">
              <w:rPr>
                <w:rFonts w:ascii="Arial" w:hAnsi="Arial" w:cs="Arial"/>
              </w:rPr>
              <w:t>Krakowska Karta Rodziny z Dzieckiem Niepełnosprawnym -70% (zniżka liczona od ceny biletu normalnego); przy zakupie weryfikacja karty</w:t>
            </w:r>
          </w:p>
        </w:tc>
      </w:tr>
    </w:tbl>
    <w:p w:rsidR="00F01C6C" w:rsidRPr="00D4625D" w:rsidRDefault="00F01C6C">
      <w:pPr>
        <w:rPr>
          <w:rFonts w:ascii="Arial" w:hAnsi="Arial" w:cs="Arial"/>
        </w:rPr>
      </w:pPr>
    </w:p>
    <w:sectPr w:rsidR="00F01C6C" w:rsidRPr="00D4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14"/>
    <w:rsid w:val="00021D4D"/>
    <w:rsid w:val="00036944"/>
    <w:rsid w:val="00095972"/>
    <w:rsid w:val="00422D14"/>
    <w:rsid w:val="008C6AF7"/>
    <w:rsid w:val="00C677B5"/>
    <w:rsid w:val="00D34899"/>
    <w:rsid w:val="00D4625D"/>
    <w:rsid w:val="00DE5C31"/>
    <w:rsid w:val="00F01C6C"/>
    <w:rsid w:val="00F53CCC"/>
    <w:rsid w:val="00F7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1430"/>
  <w15:chartTrackingRefBased/>
  <w15:docId w15:val="{A2699C74-13DC-4A62-8066-C995B54A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D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1ptNotBold">
    <w:name w:val="Body text (2) + 11 pt;Not Bold"/>
    <w:basedOn w:val="Domylnaczcionkaakapitu"/>
    <w:rsid w:val="00422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Zając</dc:creator>
  <cp:keywords/>
  <dc:description/>
  <cp:lastModifiedBy>Małgorzata Tylek</cp:lastModifiedBy>
  <cp:revision>2</cp:revision>
  <dcterms:created xsi:type="dcterms:W3CDTF">2023-01-30T15:14:00Z</dcterms:created>
  <dcterms:modified xsi:type="dcterms:W3CDTF">2023-01-30T15:14:00Z</dcterms:modified>
</cp:coreProperties>
</file>