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  <w:bookmarkStart w:id="0" w:name="_GoBack"/>
      <w:bookmarkEnd w:id="0"/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14350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2B45F5" w:rsidRPr="002B45F5">
        <w:rPr>
          <w:rFonts w:asciiTheme="minorHAnsi" w:hAnsiTheme="minorHAnsi" w:cstheme="minorHAnsi"/>
          <w:b/>
          <w:i/>
          <w:sz w:val="20"/>
          <w:szCs w:val="20"/>
        </w:rPr>
        <w:t>„Zapewnienie usług ochrony obiektów w Krakowie: Pawilonu Wyspiańskiego pl. Wszystkich Świętych 2 oraz Centrum Obsługi Ruchu Turystycznego ul. Powiśle 1</w:t>
      </w:r>
      <w:r w:rsidR="00E80097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2B45F5" w:rsidRPr="002B45F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8B00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64168D" w:rsidRPr="0014350B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2B45F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>DP-271-</w:t>
      </w:r>
      <w:r w:rsidR="0014350B" w:rsidRPr="0014350B">
        <w:rPr>
          <w:rFonts w:asciiTheme="minorHAnsi" w:hAnsiTheme="minorHAnsi" w:cstheme="minorHAnsi"/>
          <w:b/>
          <w:i/>
          <w:sz w:val="20"/>
          <w:szCs w:val="20"/>
        </w:rPr>
        <w:t>21</w:t>
      </w:r>
      <w:r w:rsidR="008C3F31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/2021 </w:t>
      </w:r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3B2" w:rsidRDefault="00DB33B2" w:rsidP="00D62D50">
      <w:r>
        <w:separator/>
      </w:r>
    </w:p>
  </w:endnote>
  <w:endnote w:type="continuationSeparator" w:id="0">
    <w:p w:rsidR="00DB33B2" w:rsidRDefault="00DB33B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4350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3B2" w:rsidRDefault="00DB33B2" w:rsidP="00D62D50">
      <w:r>
        <w:separator/>
      </w:r>
    </w:p>
  </w:footnote>
  <w:footnote w:type="continuationSeparator" w:id="0">
    <w:p w:rsidR="00DB33B2" w:rsidRDefault="00DB33B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4350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15</cp:revision>
  <dcterms:created xsi:type="dcterms:W3CDTF">2021-06-15T11:19:00Z</dcterms:created>
  <dcterms:modified xsi:type="dcterms:W3CDTF">2021-11-02T08:28:00Z</dcterms:modified>
</cp:coreProperties>
</file>